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654" w:rsidRDefault="00202C52" w:rsidP="00202C5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 </w:t>
      </w:r>
      <w:r w:rsidR="00DA339B" w:rsidRPr="00202C52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состоянии </w:t>
      </w:r>
      <w:r w:rsidR="00DA339B" w:rsidRPr="00202C52">
        <w:rPr>
          <w:rFonts w:ascii="Times New Roman" w:hAnsi="Times New Roman" w:cs="Times New Roman"/>
          <w:sz w:val="28"/>
          <w:szCs w:val="28"/>
        </w:rPr>
        <w:t xml:space="preserve">работы </w:t>
      </w:r>
      <w:r>
        <w:rPr>
          <w:rFonts w:ascii="Times New Roman" w:hAnsi="Times New Roman" w:cs="Times New Roman"/>
          <w:sz w:val="28"/>
          <w:szCs w:val="28"/>
        </w:rPr>
        <w:br/>
      </w:r>
      <w:r w:rsidR="00DA339B" w:rsidRPr="00202C52">
        <w:rPr>
          <w:rFonts w:ascii="Times New Roman" w:hAnsi="Times New Roman" w:cs="Times New Roman"/>
          <w:sz w:val="28"/>
          <w:szCs w:val="28"/>
        </w:rPr>
        <w:t>по профилактике коррупционных и иных правонарушений в государственном бюджетном учреждении Астраханской области «Астраханский государственный фонд технических данных и кадастровой оценки (БТИ)» в 2020 году</w:t>
      </w:r>
    </w:p>
    <w:p w:rsidR="00202C52" w:rsidRPr="00202C52" w:rsidRDefault="00202C52" w:rsidP="00202C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2C52" w:rsidRDefault="00DA339B" w:rsidP="00202C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C52">
        <w:rPr>
          <w:rFonts w:ascii="Times New Roman" w:hAnsi="Times New Roman" w:cs="Times New Roman"/>
          <w:sz w:val="28"/>
          <w:szCs w:val="28"/>
        </w:rPr>
        <w:t>В рамках исполнения мероприятий государственной программы</w:t>
      </w:r>
      <w:r w:rsidR="00202C52" w:rsidRPr="00202C52">
        <w:rPr>
          <w:rFonts w:ascii="Times New Roman" w:hAnsi="Times New Roman" w:cs="Times New Roman"/>
          <w:sz w:val="28"/>
          <w:szCs w:val="28"/>
        </w:rPr>
        <w:t xml:space="preserve"> «Обеспечение государственной политики в области противодействия коррупции в Астраханской области» государственное бюджетное учреждение Астраханской области «Астраханский государственный фонд технических данных и кадастровой оценки (БТИ)» в 2020 году учреждение при внесении изменений в штатное расписание на постоянной основе проводится мониторинг должностей, замещение которых связан с коррупционными рисками. Перечень таких должностей утвержден приказом усотрудников учреждения к уголовной ответственности за коррупционные преступления в 2020 году не зафиксировано. Меры по предупреждению коррупции выполняются учреждением в полном объеме.</w:t>
      </w:r>
    </w:p>
    <w:p w:rsidR="00202C52" w:rsidRPr="00202C52" w:rsidRDefault="00202C52" w:rsidP="00202C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C52">
        <w:rPr>
          <w:rFonts w:ascii="Times New Roman" w:hAnsi="Times New Roman" w:cs="Times New Roman"/>
          <w:sz w:val="28"/>
          <w:szCs w:val="28"/>
        </w:rPr>
        <w:t xml:space="preserve">Проводится постоянный анализ деятельности служащих на возможные коррупционные проявления, ведется антикоррупционное просвещение среди сотрудников учреждения, осуществляется мониторинг правовых актов в сфере противодействия коррупции на предмет их актуальности и соответствия законодательству Российской Федерации и Астраханской области </w:t>
      </w:r>
    </w:p>
    <w:p w:rsidR="00202C52" w:rsidRPr="00202C52" w:rsidRDefault="00202C52" w:rsidP="00202C52">
      <w:pPr>
        <w:rPr>
          <w:rFonts w:ascii="Times New Roman" w:hAnsi="Times New Roman" w:cs="Times New Roman"/>
          <w:sz w:val="28"/>
          <w:szCs w:val="28"/>
        </w:rPr>
      </w:pPr>
    </w:p>
    <w:p w:rsidR="00202C52" w:rsidRPr="00202C52" w:rsidRDefault="00202C52" w:rsidP="00202C52">
      <w:pPr>
        <w:rPr>
          <w:rFonts w:ascii="Times New Roman" w:hAnsi="Times New Roman" w:cs="Times New Roman"/>
          <w:sz w:val="28"/>
          <w:szCs w:val="28"/>
        </w:rPr>
      </w:pPr>
    </w:p>
    <w:p w:rsidR="00DA339B" w:rsidRDefault="00DA339B"/>
    <w:p w:rsidR="00DA339B" w:rsidRDefault="00DA339B"/>
    <w:sectPr w:rsidR="00DA3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visionView w:comments="0"/>
  <w:defaultTabStop w:val="708"/>
  <w:characterSpacingControl w:val="doNotCompress"/>
  <w:compat/>
  <w:rsids>
    <w:rsidRoot w:val="00DA339B"/>
    <w:rsid w:val="00202C52"/>
    <w:rsid w:val="00535219"/>
    <w:rsid w:val="007A0654"/>
    <w:rsid w:val="007D70CB"/>
    <w:rsid w:val="00DA3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NGolyanko</dc:creator>
  <cp:lastModifiedBy>NGolyanko</cp:lastModifiedBy>
  <cp:revision>2</cp:revision>
  <dcterms:created xsi:type="dcterms:W3CDTF">2021-01-20T09:29:00Z</dcterms:created>
  <dcterms:modified xsi:type="dcterms:W3CDTF">2021-01-20T09:29:00Z</dcterms:modified>
</cp:coreProperties>
</file>